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cd275f26b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6410050d0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Ōita,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776a397ab4cbb" /><Relationship Type="http://schemas.openxmlformats.org/officeDocument/2006/relationships/numbering" Target="/word/numbering.xml" Id="Recf04c30e48544fb" /><Relationship Type="http://schemas.openxmlformats.org/officeDocument/2006/relationships/settings" Target="/word/settings.xml" Id="R2520cfb3ce154ca3" /><Relationship Type="http://schemas.openxmlformats.org/officeDocument/2006/relationships/image" Target="/word/media/edd0a53c-77a7-454f-9c00-f693c882990e.png" Id="Ra606410050d04b94" /></Relationships>
</file>