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668456a00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cacd3bc3d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Kyzylorda,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e2e5ebf8644ff" /><Relationship Type="http://schemas.openxmlformats.org/officeDocument/2006/relationships/numbering" Target="/word/numbering.xml" Id="R18c386bd7fa943b0" /><Relationship Type="http://schemas.openxmlformats.org/officeDocument/2006/relationships/settings" Target="/word/settings.xml" Id="R99c149ec1299440c" /><Relationship Type="http://schemas.openxmlformats.org/officeDocument/2006/relationships/image" Target="/word/media/23deb14d-d300-4561-a88f-8458d4445881.png" Id="Rc9ecacd3bc3d4235" /></Relationships>
</file>