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ad057dac0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b8f8b83d4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Mitrovice,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6d070aba7497f" /><Relationship Type="http://schemas.openxmlformats.org/officeDocument/2006/relationships/numbering" Target="/word/numbering.xml" Id="R0aaf4465f11b4009" /><Relationship Type="http://schemas.openxmlformats.org/officeDocument/2006/relationships/settings" Target="/word/settings.xml" Id="R1e550f906af54b98" /><Relationship Type="http://schemas.openxmlformats.org/officeDocument/2006/relationships/image" Target="/word/media/800c618b-7b0a-4760-98fb-9e94ddba6e10.png" Id="R840b8f8b83d44a8d" /></Relationships>
</file>