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b37a860c4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3cfad4f82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Suva Reka,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d43ddf57c47c8" /><Relationship Type="http://schemas.openxmlformats.org/officeDocument/2006/relationships/numbering" Target="/word/numbering.xml" Id="R31809bef0b5d48f3" /><Relationship Type="http://schemas.openxmlformats.org/officeDocument/2006/relationships/settings" Target="/word/settings.xml" Id="Rb858ecc1d8b24cb9" /><Relationship Type="http://schemas.openxmlformats.org/officeDocument/2006/relationships/image" Target="/word/media/b0b439e3-ca98-47ef-8339-1acb7cd60630.png" Id="Rcd63cfad4f824a40" /></Relationships>
</file>