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ca2f78c33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020d6735c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 Farwaniyah, Kuwait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d5d2ae7c843f1" /><Relationship Type="http://schemas.openxmlformats.org/officeDocument/2006/relationships/numbering" Target="/word/numbering.xml" Id="R806d05de2e4d4250" /><Relationship Type="http://schemas.openxmlformats.org/officeDocument/2006/relationships/settings" Target="/word/settings.xml" Id="Re83faaf042744f1c" /><Relationship Type="http://schemas.openxmlformats.org/officeDocument/2006/relationships/image" Target="/word/media/7b428b47-3548-4712-9454-5754a7c5d3d5.png" Id="R7dd020d6735c4f20" /></Relationships>
</file>