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530930ff8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be3eede7e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Osh,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4fe37a1ab41c2" /><Relationship Type="http://schemas.openxmlformats.org/officeDocument/2006/relationships/numbering" Target="/word/numbering.xml" Id="Rdab5173d4f0a4e85" /><Relationship Type="http://schemas.openxmlformats.org/officeDocument/2006/relationships/settings" Target="/word/settings.xml" Id="Rd205dba9e3c741a2" /><Relationship Type="http://schemas.openxmlformats.org/officeDocument/2006/relationships/image" Target="/word/media/ac8bf596-37f4-4b70-9db2-9932c93efa76.png" Id="Ra09be3eede7e43a2" /></Relationships>
</file>