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7b87c8c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9e903e70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Tokmok,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6cc230d774f81" /><Relationship Type="http://schemas.openxmlformats.org/officeDocument/2006/relationships/numbering" Target="/word/numbering.xml" Id="R1c6417f0a837469d" /><Relationship Type="http://schemas.openxmlformats.org/officeDocument/2006/relationships/settings" Target="/word/settings.xml" Id="Rc517388935c44bfc" /><Relationship Type="http://schemas.openxmlformats.org/officeDocument/2006/relationships/image" Target="/word/media/4a5691fa-e889-44cf-b31e-0a4e7410de2a.png" Id="R04129e903e7045e6" /></Relationships>
</file>