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ac49e292f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0b831b7e4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Khoms,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79d9c4f844cd7" /><Relationship Type="http://schemas.openxmlformats.org/officeDocument/2006/relationships/numbering" Target="/word/numbering.xml" Id="R5061c909862b42c3" /><Relationship Type="http://schemas.openxmlformats.org/officeDocument/2006/relationships/settings" Target="/word/settings.xml" Id="Re3b25cecb026415e" /><Relationship Type="http://schemas.openxmlformats.org/officeDocument/2006/relationships/image" Target="/word/media/1c6e8256-3ac6-474d-95d8-3a55af7c26b6.png" Id="R8490b831b7e44ff8" /></Relationships>
</file>