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f04a8b53d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eb0144f8a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Sirte,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6ca09c3354508" /><Relationship Type="http://schemas.openxmlformats.org/officeDocument/2006/relationships/numbering" Target="/word/numbering.xml" Id="R4f70f2ade8644778" /><Relationship Type="http://schemas.openxmlformats.org/officeDocument/2006/relationships/settings" Target="/word/settings.xml" Id="R26a260d48eae47b9" /><Relationship Type="http://schemas.openxmlformats.org/officeDocument/2006/relationships/image" Target="/word/media/5332bc11-5e46-424d-b858-03b83a1cffd6.png" Id="R7bdeb0144f8a42a3" /></Relationships>
</file>