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3ba16be8e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800f5c2a3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Agluonenai,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b128f439d4f9c" /><Relationship Type="http://schemas.openxmlformats.org/officeDocument/2006/relationships/numbering" Target="/word/numbering.xml" Id="Rf2248182c6504c97" /><Relationship Type="http://schemas.openxmlformats.org/officeDocument/2006/relationships/settings" Target="/word/settings.xml" Id="R7b6c4b074f9344cd" /><Relationship Type="http://schemas.openxmlformats.org/officeDocument/2006/relationships/image" Target="/word/media/a81598cc-a3ad-4ee7-b889-6779bd4c29ec.png" Id="Rcba800f5c2a34663" /></Relationships>
</file>