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fae5b8271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f2fe4c6f8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339a074a44c28" /><Relationship Type="http://schemas.openxmlformats.org/officeDocument/2006/relationships/numbering" Target="/word/numbering.xml" Id="Rf0d55d784b1e40a4" /><Relationship Type="http://schemas.openxmlformats.org/officeDocument/2006/relationships/settings" Target="/word/settings.xml" Id="R9363ddc0a0584a38" /><Relationship Type="http://schemas.openxmlformats.org/officeDocument/2006/relationships/image" Target="/word/media/13e09432-4476-458e-bd50-91ae2e5c97f3.png" Id="R795f2fe4c6f8474e" /></Relationships>
</file>