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ee9b25c35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fddc9811f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Alejunai,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0c160ace7405e" /><Relationship Type="http://schemas.openxmlformats.org/officeDocument/2006/relationships/numbering" Target="/word/numbering.xml" Id="Rd868cccbdf264502" /><Relationship Type="http://schemas.openxmlformats.org/officeDocument/2006/relationships/settings" Target="/word/settings.xml" Id="R226019b80ada4767" /><Relationship Type="http://schemas.openxmlformats.org/officeDocument/2006/relationships/image" Target="/word/media/c2b6c843-602c-44c5-9706-9f9403c43fa7.png" Id="R263fddc9811f41ac" /></Relationships>
</file>