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4d5245f1f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5bf0b85c5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Alkas,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169b51cda4d7e" /><Relationship Type="http://schemas.openxmlformats.org/officeDocument/2006/relationships/numbering" Target="/word/numbering.xml" Id="R2363161f6c554e8e" /><Relationship Type="http://schemas.openxmlformats.org/officeDocument/2006/relationships/settings" Target="/word/settings.xml" Id="R799dcf94b7c94de9" /><Relationship Type="http://schemas.openxmlformats.org/officeDocument/2006/relationships/image" Target="/word/media/096c0d28-c51a-413c-9cd1-7d03ce4314c3.png" Id="R28c5bf0b85c54057" /></Relationships>
</file>