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932a84297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b98d1769d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Alove,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2d34a6aa04b21" /><Relationship Type="http://schemas.openxmlformats.org/officeDocument/2006/relationships/numbering" Target="/word/numbering.xml" Id="R7b06b541b53f4d7f" /><Relationship Type="http://schemas.openxmlformats.org/officeDocument/2006/relationships/settings" Target="/word/settings.xml" Id="R75a1a32c60344fe2" /><Relationship Type="http://schemas.openxmlformats.org/officeDocument/2006/relationships/image" Target="/word/media/4db5c093-af70-4e0d-8a0f-23204b938ee7.png" Id="Rf1db98d1769d4b59" /></Relationships>
</file>