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203675e7f48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b1f5876e3c4a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Amalija,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8e64dceb6a4309" /><Relationship Type="http://schemas.openxmlformats.org/officeDocument/2006/relationships/numbering" Target="/word/numbering.xml" Id="R89c688ef3557436e" /><Relationship Type="http://schemas.openxmlformats.org/officeDocument/2006/relationships/settings" Target="/word/settings.xml" Id="Rf09924dfa989428d" /><Relationship Type="http://schemas.openxmlformats.org/officeDocument/2006/relationships/image" Target="/word/media/379aed33-1d5f-4267-b772-2dcaf5abdb4d.png" Id="Re0b1f5876e3c4a3e" /></Relationships>
</file>