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a2d0ae9dc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5b9ebc5d7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Andrietiskiai,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000683e0a4c5a" /><Relationship Type="http://schemas.openxmlformats.org/officeDocument/2006/relationships/numbering" Target="/word/numbering.xml" Id="R9ed0fd674da04afc" /><Relationship Type="http://schemas.openxmlformats.org/officeDocument/2006/relationships/settings" Target="/word/settings.xml" Id="R1bab166862e74f11" /><Relationship Type="http://schemas.openxmlformats.org/officeDocument/2006/relationships/image" Target="/word/media/cf1b5b7c-cdc6-42ae-ba0d-51fefec506e0.png" Id="R7185b9ebc5d74a8f" /></Relationships>
</file>