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4b11059c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f537e74ae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Bagaslaviskis,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22e35881a4be6" /><Relationship Type="http://schemas.openxmlformats.org/officeDocument/2006/relationships/numbering" Target="/word/numbering.xml" Id="R4ee83b7f3f2b4fa7" /><Relationship Type="http://schemas.openxmlformats.org/officeDocument/2006/relationships/settings" Target="/word/settings.xml" Id="Ra40e31c59059417b" /><Relationship Type="http://schemas.openxmlformats.org/officeDocument/2006/relationships/image" Target="/word/media/a4e9db21-2df5-4306-8572-be8930eb9f66.png" Id="R7b9f537e74ae42a9" /></Relationships>
</file>