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df8278a42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4afc50f94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Bagdononys,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94751e6af4006" /><Relationship Type="http://schemas.openxmlformats.org/officeDocument/2006/relationships/numbering" Target="/word/numbering.xml" Id="R00a90e24013c43f1" /><Relationship Type="http://schemas.openxmlformats.org/officeDocument/2006/relationships/settings" Target="/word/settings.xml" Id="Rd3225894fda64e05" /><Relationship Type="http://schemas.openxmlformats.org/officeDocument/2006/relationships/image" Target="/word/media/08ee7d17-4c18-4caa-8913-e4b4ac79a4d5.png" Id="Rdae4afc50f944a44" /></Relationships>
</file>