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252fcc3b9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48b3ebe9d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10b2b9faf4e61" /><Relationship Type="http://schemas.openxmlformats.org/officeDocument/2006/relationships/numbering" Target="/word/numbering.xml" Id="Rcec41ba70ac1485a" /><Relationship Type="http://schemas.openxmlformats.org/officeDocument/2006/relationships/settings" Target="/word/settings.xml" Id="Re292cf903c5e464a" /><Relationship Type="http://schemas.openxmlformats.org/officeDocument/2006/relationships/image" Target="/word/media/4b93c9cb-a9da-4da2-a87e-578a4fec1d43.png" Id="Racc48b3ebe9d46da" /></Relationships>
</file>