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dd301fbd9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2d6e3e206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Balandziai,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ccdf0ba19480d" /><Relationship Type="http://schemas.openxmlformats.org/officeDocument/2006/relationships/numbering" Target="/word/numbering.xml" Id="Rc6399c752bd2450c" /><Relationship Type="http://schemas.openxmlformats.org/officeDocument/2006/relationships/settings" Target="/word/settings.xml" Id="R9a8c9531d51f405e" /><Relationship Type="http://schemas.openxmlformats.org/officeDocument/2006/relationships/image" Target="/word/media/81e7f8ae-abfd-4ebd-9330-bd5260c5b496.png" Id="Rcd02d6e3e20643f0" /></Relationships>
</file>