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b6af88d2f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6680e105d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Balneliskiai,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c5d60ae4a4f03" /><Relationship Type="http://schemas.openxmlformats.org/officeDocument/2006/relationships/numbering" Target="/word/numbering.xml" Id="R6368d855089f47a7" /><Relationship Type="http://schemas.openxmlformats.org/officeDocument/2006/relationships/settings" Target="/word/settings.xml" Id="R8270af01d21e4ac4" /><Relationship Type="http://schemas.openxmlformats.org/officeDocument/2006/relationships/image" Target="/word/media/3ae6ef4f-8f94-44e8-9136-a2ebd47bf61b.png" Id="R94a6680e105d4a3f" /></Relationships>
</file>