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da8511ab7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59ce08e2e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7a54a8efe4cf3" /><Relationship Type="http://schemas.openxmlformats.org/officeDocument/2006/relationships/numbering" Target="/word/numbering.xml" Id="Re87b80f7b1d1466b" /><Relationship Type="http://schemas.openxmlformats.org/officeDocument/2006/relationships/settings" Target="/word/settings.xml" Id="R0ec4f876609448e2" /><Relationship Type="http://schemas.openxmlformats.org/officeDocument/2006/relationships/image" Target="/word/media/b6aa2f4c-5cd2-43e7-ab88-8a86cc87bbd5.png" Id="R53459ce08e2e46ad" /></Relationships>
</file>