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fd8644bf9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72bb8ee5c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Bareisiai,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84a62e3324126" /><Relationship Type="http://schemas.openxmlformats.org/officeDocument/2006/relationships/numbering" Target="/word/numbering.xml" Id="R264ec01066aa4aa9" /><Relationship Type="http://schemas.openxmlformats.org/officeDocument/2006/relationships/settings" Target="/word/settings.xml" Id="Rf75ca95bd3fb4014" /><Relationship Type="http://schemas.openxmlformats.org/officeDocument/2006/relationships/image" Target="/word/media/56b5c7a3-aab6-4ea2-97bd-7b796b4c20e5.png" Id="Rf1572bb8ee5c44b3" /></Relationships>
</file>