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e4d8103f4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4dfbeb74c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Barklainiai,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87a348f1642e3" /><Relationship Type="http://schemas.openxmlformats.org/officeDocument/2006/relationships/numbering" Target="/word/numbering.xml" Id="R2f2ae6995c144c87" /><Relationship Type="http://schemas.openxmlformats.org/officeDocument/2006/relationships/settings" Target="/word/settings.xml" Id="R56950fa7cb594ada" /><Relationship Type="http://schemas.openxmlformats.org/officeDocument/2006/relationships/image" Target="/word/media/43b7e62b-395e-40d6-932d-668fee207e35.png" Id="Rcd64dfbeb74c4060" /></Relationships>
</file>