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2ef95669e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7c9fcbf8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64c77c9174d79" /><Relationship Type="http://schemas.openxmlformats.org/officeDocument/2006/relationships/numbering" Target="/word/numbering.xml" Id="R3c712a98e0a64183" /><Relationship Type="http://schemas.openxmlformats.org/officeDocument/2006/relationships/settings" Target="/word/settings.xml" Id="Re4373258a6d44dc1" /><Relationship Type="http://schemas.openxmlformats.org/officeDocument/2006/relationships/image" Target="/word/media/84310397-b829-44f1-80e0-974f6b35d3c1.png" Id="R46617c9fcbf841e7" /></Relationships>
</file>