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8fd0868d9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b66e28aed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Betegala,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c62b5347f4e2e" /><Relationship Type="http://schemas.openxmlformats.org/officeDocument/2006/relationships/numbering" Target="/word/numbering.xml" Id="R242dee0f110342c2" /><Relationship Type="http://schemas.openxmlformats.org/officeDocument/2006/relationships/settings" Target="/word/settings.xml" Id="R17707fd8ac4b4298" /><Relationship Type="http://schemas.openxmlformats.org/officeDocument/2006/relationships/image" Target="/word/media/310780b4-9c04-49e3-9032-82f0325e2649.png" Id="Raaab66e28aed4d47" /></Relationships>
</file>