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62a3c388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fd4806afe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e271263f74c15" /><Relationship Type="http://schemas.openxmlformats.org/officeDocument/2006/relationships/numbering" Target="/word/numbering.xml" Id="Re1021cc0f2f44db2" /><Relationship Type="http://schemas.openxmlformats.org/officeDocument/2006/relationships/settings" Target="/word/settings.xml" Id="R94f84fecb2c84646" /><Relationship Type="http://schemas.openxmlformats.org/officeDocument/2006/relationships/image" Target="/word/media/42455255-8230-4624-90b1-c366669034dd.png" Id="R0befd4806afe4f08" /></Relationships>
</file>