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42d56f38964d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afbed383224a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Budos,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a2b1633e114fbe" /><Relationship Type="http://schemas.openxmlformats.org/officeDocument/2006/relationships/numbering" Target="/word/numbering.xml" Id="R997e976ff3f24c28" /><Relationship Type="http://schemas.openxmlformats.org/officeDocument/2006/relationships/settings" Target="/word/settings.xml" Id="R7a7cb54a7426441b" /><Relationship Type="http://schemas.openxmlformats.org/officeDocument/2006/relationships/image" Target="/word/media/87f99fab-3443-4dc5-a340-84b56fbcb96e.png" Id="R72afbed383224a59" /></Relationships>
</file>