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016a9ec88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388b005c6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Budriunai,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9e7356c78414d" /><Relationship Type="http://schemas.openxmlformats.org/officeDocument/2006/relationships/numbering" Target="/word/numbering.xml" Id="Rba3859ac92aa43b4" /><Relationship Type="http://schemas.openxmlformats.org/officeDocument/2006/relationships/settings" Target="/word/settings.xml" Id="R118777dcab62441a" /><Relationship Type="http://schemas.openxmlformats.org/officeDocument/2006/relationships/image" Target="/word/media/5cee1cb8-5eb8-4faf-b815-a4787f27da20.png" Id="Rd18388b005c6490e" /></Relationships>
</file>