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1ead976df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db1149cd9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d2eb35d474228" /><Relationship Type="http://schemas.openxmlformats.org/officeDocument/2006/relationships/numbering" Target="/word/numbering.xml" Id="R667d56aae43d4222" /><Relationship Type="http://schemas.openxmlformats.org/officeDocument/2006/relationships/settings" Target="/word/settings.xml" Id="R09f189330aa841db" /><Relationship Type="http://schemas.openxmlformats.org/officeDocument/2006/relationships/image" Target="/word/media/3aa80b6c-f501-4361-aaa4-e0d02e4d5a1d.png" Id="Rc57db1149cd94fc8" /></Relationships>
</file>