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87c408865d47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861ae1bdc1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Klaipėda, Klaipėda,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83e8c7136b427b" /><Relationship Type="http://schemas.openxmlformats.org/officeDocument/2006/relationships/numbering" Target="/word/numbering.xml" Id="R184415c56c0541fb" /><Relationship Type="http://schemas.openxmlformats.org/officeDocument/2006/relationships/settings" Target="/word/settings.xml" Id="R0d1ac67d9c9b4f6c" /><Relationship Type="http://schemas.openxmlformats.org/officeDocument/2006/relationships/image" Target="/word/media/54169ee4-7eb2-4664-ab37-df9d36975fdb.png" Id="R3b861ae1bdc140e7" /></Relationships>
</file>