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72ce0e3a1b46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ba2e5943f34a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Vilnius, Vilnius,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2d7f20ae97406f" /><Relationship Type="http://schemas.openxmlformats.org/officeDocument/2006/relationships/numbering" Target="/word/numbering.xml" Id="R141a26a61abd4763" /><Relationship Type="http://schemas.openxmlformats.org/officeDocument/2006/relationships/settings" Target="/word/settings.xml" Id="R6fd1f0409dc1430a" /><Relationship Type="http://schemas.openxmlformats.org/officeDocument/2006/relationships/image" Target="/word/media/2f34eaef-dc07-400d-9f24-4c83f5ffe0d1.png" Id="R3dba2e5943f34a07" /></Relationships>
</file>