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18c58c6f0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16295b0c6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Mqabba,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b0342cd9c4103" /><Relationship Type="http://schemas.openxmlformats.org/officeDocument/2006/relationships/numbering" Target="/word/numbering.xml" Id="Rffc4a292bb9c4ff0" /><Relationship Type="http://schemas.openxmlformats.org/officeDocument/2006/relationships/settings" Target="/word/settings.xml" Id="R2be8bbf6147146dc" /><Relationship Type="http://schemas.openxmlformats.org/officeDocument/2006/relationships/image" Target="/word/media/88243218-9832-4f22-bb16-20fe8a9adb36.png" Id="R89816295b0c64836" /></Relationships>
</file>