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2f0ae1b7a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d0519095a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Schœlcher,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5da7887e14aba" /><Relationship Type="http://schemas.openxmlformats.org/officeDocument/2006/relationships/numbering" Target="/word/numbering.xml" Id="R71924878bcb24f80" /><Relationship Type="http://schemas.openxmlformats.org/officeDocument/2006/relationships/settings" Target="/word/settings.xml" Id="Rc9a860edce284d51" /><Relationship Type="http://schemas.openxmlformats.org/officeDocument/2006/relationships/image" Target="/word/media/968bf198-05d4-4409-97b0-c6ffc20a0fee.png" Id="R2dad0519095a4cc9" /></Relationships>
</file>