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519bfbf3d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c0cbbafc8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Paz Centro,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e19c1c77a4735" /><Relationship Type="http://schemas.openxmlformats.org/officeDocument/2006/relationships/numbering" Target="/word/numbering.xml" Id="R7e8071ef546f4ed9" /><Relationship Type="http://schemas.openxmlformats.org/officeDocument/2006/relationships/settings" Target="/word/settings.xml" Id="Rc98fb9cde53e4740" /><Relationship Type="http://schemas.openxmlformats.org/officeDocument/2006/relationships/image" Target="/word/media/926827d5-fd6b-425f-b79b-d2a8f0c023d2.png" Id="Refec0cbbafc844e4" /></Relationships>
</file>