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b11219cc2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a55e4c654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Managua,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6658731cc4504" /><Relationship Type="http://schemas.openxmlformats.org/officeDocument/2006/relationships/numbering" Target="/word/numbering.xml" Id="R22094f4407024f2a" /><Relationship Type="http://schemas.openxmlformats.org/officeDocument/2006/relationships/settings" Target="/word/settings.xml" Id="R58d3d78a6de34a63" /><Relationship Type="http://schemas.openxmlformats.org/officeDocument/2006/relationships/image" Target="/word/media/af277744-b55e-4b67-ad50-2251d4af0705.png" Id="R8a7a55e4c6544ef0" /></Relationships>
</file>