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696a2d4ab549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659b65caf84c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Onitsha, Nigeria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4fcc4cc1e44328" /><Relationship Type="http://schemas.openxmlformats.org/officeDocument/2006/relationships/numbering" Target="/word/numbering.xml" Id="Rab6e4f701f6745ba" /><Relationship Type="http://schemas.openxmlformats.org/officeDocument/2006/relationships/settings" Target="/word/settings.xml" Id="Rd8bad8adfb7f4e30" /><Relationship Type="http://schemas.openxmlformats.org/officeDocument/2006/relationships/image" Target="/word/media/db612a26-a42b-4fe7-9a98-0783dd83d6f5.png" Id="R46659b65caf84ce3" /></Relationships>
</file>