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584faf725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9a6e3ff3c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Yola,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e5b28a3234218" /><Relationship Type="http://schemas.openxmlformats.org/officeDocument/2006/relationships/numbering" Target="/word/numbering.xml" Id="R6ad7b18538bd4275" /><Relationship Type="http://schemas.openxmlformats.org/officeDocument/2006/relationships/settings" Target="/word/settings.xml" Id="Rdaaa392ed4494088" /><Relationship Type="http://schemas.openxmlformats.org/officeDocument/2006/relationships/image" Target="/word/media/027dbada-640a-4192-a019-06cd44eaae7a.png" Id="Rd3c9a6e3ff3c4078" /></Relationships>
</file>