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034a844c3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87e7f936e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c07ca7c004fdc" /><Relationship Type="http://schemas.openxmlformats.org/officeDocument/2006/relationships/numbering" Target="/word/numbering.xml" Id="R2b36314815914786" /><Relationship Type="http://schemas.openxmlformats.org/officeDocument/2006/relationships/settings" Target="/word/settings.xml" Id="R465436dff46f480d" /><Relationship Type="http://schemas.openxmlformats.org/officeDocument/2006/relationships/image" Target="/word/media/9ed7d030-3e90-4b09-b353-442d38d06a79.png" Id="Ree287e7f936e4227" /></Relationships>
</file>