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8a16929f24d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ffa2632e5346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Abad Nawa,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a0951e5a0b467b" /><Relationship Type="http://schemas.openxmlformats.org/officeDocument/2006/relationships/numbering" Target="/word/numbering.xml" Id="Rc2c1f0f35fb840df" /><Relationship Type="http://schemas.openxmlformats.org/officeDocument/2006/relationships/settings" Target="/word/settings.xml" Id="R6b7fae32e3fe4eb5" /><Relationship Type="http://schemas.openxmlformats.org/officeDocument/2006/relationships/image" Target="/word/media/5ab4c8f8-bb38-4560-bbcc-32e902cbe8fe.png" Id="Rdcffa2632e534637" /></Relationships>
</file>