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208ce646ec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8c9b15009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Abadian,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6ebbfe6c9438f" /><Relationship Type="http://schemas.openxmlformats.org/officeDocument/2006/relationships/numbering" Target="/word/numbering.xml" Id="Ref248ec8e8914daa" /><Relationship Type="http://schemas.openxmlformats.org/officeDocument/2006/relationships/settings" Target="/word/settings.xml" Id="R606a5b74f5ec450e" /><Relationship Type="http://schemas.openxmlformats.org/officeDocument/2006/relationships/image" Target="/word/media/2042757c-cc1c-450b-8bfd-0c542d1016eb.png" Id="Ra9c8c9b1500943c3" /></Relationships>
</file>