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f232819e9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661a92417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Abaliwala,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becf83faf4e55" /><Relationship Type="http://schemas.openxmlformats.org/officeDocument/2006/relationships/numbering" Target="/word/numbering.xml" Id="R2bba0e3753794aa9" /><Relationship Type="http://schemas.openxmlformats.org/officeDocument/2006/relationships/settings" Target="/word/settings.xml" Id="Rac191f24716c4e5f" /><Relationship Type="http://schemas.openxmlformats.org/officeDocument/2006/relationships/image" Target="/word/media/fbc3f839-3bd6-4a94-9a3c-6ca1261bd8ca.png" Id="R20e661a9241743eb" /></Relationships>
</file>