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4abe74e08e44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8a040d4c264b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Abbasi Banda,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2a8ad05bff4a82" /><Relationship Type="http://schemas.openxmlformats.org/officeDocument/2006/relationships/numbering" Target="/word/numbering.xml" Id="R1cd16b99bce943eb" /><Relationship Type="http://schemas.openxmlformats.org/officeDocument/2006/relationships/settings" Target="/word/settings.xml" Id="R69f2fac9161b454f" /><Relationship Type="http://schemas.openxmlformats.org/officeDocument/2006/relationships/image" Target="/word/media/1df0e43f-9fd2-4f7a-b450-24648d5c3516.png" Id="R1b8a040d4c264b1a" /></Relationships>
</file>