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4a9653d3e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91d7436f2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Ghani Khosa,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87028dfaa4f80" /><Relationship Type="http://schemas.openxmlformats.org/officeDocument/2006/relationships/numbering" Target="/word/numbering.xml" Id="R791d06bfd67144f0" /><Relationship Type="http://schemas.openxmlformats.org/officeDocument/2006/relationships/settings" Target="/word/settings.xml" Id="Rab44e80a58a44c8a" /><Relationship Type="http://schemas.openxmlformats.org/officeDocument/2006/relationships/image" Target="/word/media/78bbed2f-0e46-4d1b-bf1e-2f1c33b90f64.png" Id="R17791d7436f24aba" /></Relationships>
</file>