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26e44ca91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adf53f019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 Bakhlani,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5c6606e28438b" /><Relationship Type="http://schemas.openxmlformats.org/officeDocument/2006/relationships/numbering" Target="/word/numbering.xml" Id="R9197ee77ea6e47e9" /><Relationship Type="http://schemas.openxmlformats.org/officeDocument/2006/relationships/settings" Target="/word/settings.xml" Id="Radfeb601b9344119" /><Relationship Type="http://schemas.openxmlformats.org/officeDocument/2006/relationships/image" Target="/word/media/6409f3b3-5ea5-4b37-a2dc-cf0f03987d07.png" Id="Rbc9adf53f019458e" /></Relationships>
</file>