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3b974cccd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df426e210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Latif Rahu,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683a90eb14011" /><Relationship Type="http://schemas.openxmlformats.org/officeDocument/2006/relationships/numbering" Target="/word/numbering.xml" Id="Rd18a4224019f48b3" /><Relationship Type="http://schemas.openxmlformats.org/officeDocument/2006/relationships/settings" Target="/word/settings.xml" Id="R3a1be50db19246a1" /><Relationship Type="http://schemas.openxmlformats.org/officeDocument/2006/relationships/image" Target="/word/media/f8fc8822-2ed6-499d-8c93-38f60de26342.png" Id="R1bddf426e2104e60" /></Relationships>
</file>