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e0e7ce343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39c0e4326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Qadir Jelani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60f27341b4d2a" /><Relationship Type="http://schemas.openxmlformats.org/officeDocument/2006/relationships/numbering" Target="/word/numbering.xml" Id="R560057cddf6d42ce" /><Relationship Type="http://schemas.openxmlformats.org/officeDocument/2006/relationships/settings" Target="/word/settings.xml" Id="R0d945bd335e74e50" /><Relationship Type="http://schemas.openxmlformats.org/officeDocument/2006/relationships/image" Target="/word/media/5fca07d3-e180-41e4-8a93-1bc9f145f439.png" Id="Ra8039c0e43264905" /></Relationships>
</file>