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ceaba1a27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27e4613da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Rahman Dahri,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00cdb465e461f" /><Relationship Type="http://schemas.openxmlformats.org/officeDocument/2006/relationships/numbering" Target="/word/numbering.xml" Id="Rbdcd31d8e7d7440e" /><Relationship Type="http://schemas.openxmlformats.org/officeDocument/2006/relationships/settings" Target="/word/settings.xml" Id="R184fa05059954fac" /><Relationship Type="http://schemas.openxmlformats.org/officeDocument/2006/relationships/image" Target="/word/media/89e7a5fd-783d-42ee-927d-e6688697c0e1.png" Id="R54d27e4613da4b0a" /></Relationships>
</file>