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1a18c0fb24c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4aea24543545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Wahab Suhandro,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11e4e3bce466e" /><Relationship Type="http://schemas.openxmlformats.org/officeDocument/2006/relationships/numbering" Target="/word/numbering.xml" Id="R94969dac31c449b5" /><Relationship Type="http://schemas.openxmlformats.org/officeDocument/2006/relationships/settings" Target="/word/settings.xml" Id="Rad5a662bc3924593" /><Relationship Type="http://schemas.openxmlformats.org/officeDocument/2006/relationships/image" Target="/word/media/d4f09ded-148f-47cd-9be1-0020c8505d46.png" Id="R904aea2454354559" /></Relationships>
</file>