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15e4ffed4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5bdede8d7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Abhianwala,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2d4b0aea34547" /><Relationship Type="http://schemas.openxmlformats.org/officeDocument/2006/relationships/numbering" Target="/word/numbering.xml" Id="Ra6ec87ef7aca4ede" /><Relationship Type="http://schemas.openxmlformats.org/officeDocument/2006/relationships/settings" Target="/word/settings.xml" Id="Raf969c19df5845e4" /><Relationship Type="http://schemas.openxmlformats.org/officeDocument/2006/relationships/image" Target="/word/media/f127f8fa-46b1-498a-ba67-1f1a07ce72e3.png" Id="Rfd75bdede8d74cfe" /></Relationships>
</file>